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48" w:type="dxa"/>
        <w:tblLook w:val="04A0"/>
      </w:tblPr>
      <w:tblGrid>
        <w:gridCol w:w="9468"/>
        <w:gridCol w:w="5580"/>
      </w:tblGrid>
      <w:tr w:rsidR="00531F96" w:rsidRPr="009F4A3A" w:rsidTr="00270201">
        <w:tc>
          <w:tcPr>
            <w:tcW w:w="9468" w:type="dxa"/>
          </w:tcPr>
          <w:p w:rsidR="00531F96" w:rsidRPr="009F4A3A" w:rsidRDefault="00531F96" w:rsidP="00270201">
            <w:pPr>
              <w:tabs>
                <w:tab w:val="left" w:pos="900"/>
              </w:tabs>
              <w:rPr>
                <w:caps/>
                <w:color w:val="000000"/>
                <w:sz w:val="30"/>
                <w:szCs w:val="30"/>
              </w:rPr>
            </w:pPr>
          </w:p>
        </w:tc>
        <w:tc>
          <w:tcPr>
            <w:tcW w:w="5580" w:type="dxa"/>
          </w:tcPr>
          <w:p w:rsidR="00531F96" w:rsidRPr="00BC5D68" w:rsidRDefault="00531F96" w:rsidP="0027020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BC5D68">
              <w:rPr>
                <w:caps/>
                <w:sz w:val="28"/>
                <w:szCs w:val="28"/>
              </w:rPr>
              <w:t>утверждаю</w:t>
            </w:r>
          </w:p>
        </w:tc>
      </w:tr>
      <w:tr w:rsidR="00531F96" w:rsidRPr="009F4A3A" w:rsidTr="00270201">
        <w:tc>
          <w:tcPr>
            <w:tcW w:w="9468" w:type="dxa"/>
          </w:tcPr>
          <w:p w:rsidR="00531F96" w:rsidRPr="009F4A3A" w:rsidRDefault="00531F96" w:rsidP="00270201">
            <w:pPr>
              <w:tabs>
                <w:tab w:val="left" w:pos="900"/>
              </w:tabs>
              <w:rPr>
                <w:color w:val="000000"/>
                <w:sz w:val="30"/>
                <w:szCs w:val="30"/>
              </w:rPr>
            </w:pPr>
          </w:p>
        </w:tc>
        <w:tc>
          <w:tcPr>
            <w:tcW w:w="5580" w:type="dxa"/>
          </w:tcPr>
          <w:p w:rsidR="00531F96" w:rsidRDefault="00531F96" w:rsidP="00270201">
            <w:pPr>
              <w:tabs>
                <w:tab w:val="left" w:pos="900"/>
              </w:tabs>
              <w:spacing w:line="280" w:lineRule="exact"/>
              <w:rPr>
                <w:sz w:val="28"/>
                <w:szCs w:val="28"/>
              </w:rPr>
            </w:pPr>
            <w:r w:rsidRPr="00BC5D68">
              <w:rPr>
                <w:sz w:val="28"/>
                <w:szCs w:val="28"/>
              </w:rPr>
              <w:t>Директор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Государственного</w:t>
            </w:r>
            <w:proofErr w:type="gramEnd"/>
          </w:p>
          <w:p w:rsidR="00531F96" w:rsidRPr="00BC5D68" w:rsidRDefault="00531F96" w:rsidP="00270201">
            <w:pPr>
              <w:tabs>
                <w:tab w:val="left" w:pos="900"/>
              </w:tabs>
              <w:spacing w:line="28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Лидского районного ЦКРОиР</w:t>
            </w:r>
          </w:p>
        </w:tc>
      </w:tr>
      <w:tr w:rsidR="00531F96" w:rsidRPr="009F4A3A" w:rsidTr="00270201">
        <w:tc>
          <w:tcPr>
            <w:tcW w:w="9468" w:type="dxa"/>
          </w:tcPr>
          <w:p w:rsidR="00531F96" w:rsidRPr="009F4A3A" w:rsidRDefault="00531F96" w:rsidP="00270201">
            <w:pPr>
              <w:tabs>
                <w:tab w:val="left" w:pos="900"/>
              </w:tabs>
              <w:rPr>
                <w:color w:val="000000"/>
                <w:sz w:val="30"/>
                <w:szCs w:val="30"/>
              </w:rPr>
            </w:pPr>
          </w:p>
        </w:tc>
        <w:tc>
          <w:tcPr>
            <w:tcW w:w="5580" w:type="dxa"/>
          </w:tcPr>
          <w:p w:rsidR="00531F96" w:rsidRDefault="00531F96" w:rsidP="00270201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BC5D68">
              <w:rPr>
                <w:sz w:val="28"/>
                <w:szCs w:val="28"/>
              </w:rPr>
              <w:t xml:space="preserve">__________ М.Н. </w:t>
            </w:r>
            <w:proofErr w:type="spellStart"/>
            <w:r w:rsidRPr="00BC5D68">
              <w:rPr>
                <w:sz w:val="28"/>
                <w:szCs w:val="28"/>
              </w:rPr>
              <w:t>Радеви</w:t>
            </w:r>
            <w:r>
              <w:rPr>
                <w:sz w:val="28"/>
                <w:szCs w:val="28"/>
              </w:rPr>
              <w:t>ч</w:t>
            </w:r>
            <w:proofErr w:type="spellEnd"/>
          </w:p>
          <w:p w:rsidR="00531F96" w:rsidRPr="00BC5D68" w:rsidRDefault="00531F96" w:rsidP="00270201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«____»___________2022</w:t>
            </w:r>
            <w:r w:rsidRPr="00BC5D68">
              <w:rPr>
                <w:sz w:val="30"/>
                <w:szCs w:val="30"/>
              </w:rPr>
              <w:t xml:space="preserve"> г.</w:t>
            </w:r>
          </w:p>
          <w:p w:rsidR="00531F96" w:rsidRPr="00BC5D68" w:rsidRDefault="00531F96" w:rsidP="00270201">
            <w:pPr>
              <w:tabs>
                <w:tab w:val="left" w:pos="900"/>
              </w:tabs>
              <w:rPr>
                <w:sz w:val="28"/>
                <w:szCs w:val="28"/>
              </w:rPr>
            </w:pPr>
          </w:p>
        </w:tc>
      </w:tr>
    </w:tbl>
    <w:p w:rsidR="00287407" w:rsidRDefault="00287407" w:rsidP="00415881">
      <w:pPr>
        <w:rPr>
          <w:sz w:val="30"/>
          <w:szCs w:val="30"/>
        </w:rPr>
      </w:pPr>
    </w:p>
    <w:p w:rsidR="00531F96" w:rsidRDefault="00531F96" w:rsidP="00415881">
      <w:pPr>
        <w:rPr>
          <w:sz w:val="30"/>
          <w:szCs w:val="30"/>
        </w:rPr>
      </w:pPr>
    </w:p>
    <w:p w:rsidR="00531F96" w:rsidRDefault="00531F96" w:rsidP="00531F96">
      <w:pPr>
        <w:jc w:val="center"/>
        <w:rPr>
          <w:b/>
          <w:sz w:val="30"/>
          <w:szCs w:val="30"/>
        </w:rPr>
      </w:pPr>
    </w:p>
    <w:p w:rsidR="00531F96" w:rsidRDefault="00531F96" w:rsidP="00531F96">
      <w:pPr>
        <w:jc w:val="center"/>
        <w:rPr>
          <w:b/>
          <w:sz w:val="30"/>
          <w:szCs w:val="30"/>
        </w:rPr>
      </w:pPr>
    </w:p>
    <w:p w:rsidR="00531F96" w:rsidRDefault="00531F96" w:rsidP="00531F96">
      <w:pPr>
        <w:jc w:val="center"/>
        <w:rPr>
          <w:b/>
          <w:sz w:val="30"/>
          <w:szCs w:val="30"/>
        </w:rPr>
      </w:pPr>
    </w:p>
    <w:p w:rsidR="00531F96" w:rsidRDefault="00531F96" w:rsidP="00531F96">
      <w:pPr>
        <w:jc w:val="center"/>
        <w:rPr>
          <w:b/>
          <w:sz w:val="30"/>
          <w:szCs w:val="30"/>
        </w:rPr>
      </w:pPr>
    </w:p>
    <w:p w:rsidR="00531F96" w:rsidRDefault="00531F96" w:rsidP="00531F96">
      <w:pPr>
        <w:jc w:val="center"/>
        <w:rPr>
          <w:b/>
          <w:sz w:val="30"/>
          <w:szCs w:val="30"/>
        </w:rPr>
      </w:pPr>
    </w:p>
    <w:p w:rsidR="00531F96" w:rsidRPr="009F4A3A" w:rsidRDefault="00531F96" w:rsidP="00531F96">
      <w:pPr>
        <w:jc w:val="center"/>
        <w:rPr>
          <w:b/>
          <w:sz w:val="30"/>
          <w:szCs w:val="30"/>
        </w:rPr>
      </w:pPr>
      <w:r w:rsidRPr="009F4A3A">
        <w:rPr>
          <w:b/>
          <w:sz w:val="30"/>
          <w:szCs w:val="30"/>
        </w:rPr>
        <w:t>Календарный план</w:t>
      </w:r>
    </w:p>
    <w:p w:rsidR="00531F96" w:rsidRPr="009F4A3A" w:rsidRDefault="00531F96" w:rsidP="00531F96">
      <w:pPr>
        <w:ind w:firstLine="709"/>
        <w:jc w:val="center"/>
        <w:rPr>
          <w:b/>
          <w:sz w:val="30"/>
          <w:szCs w:val="30"/>
        </w:rPr>
      </w:pPr>
      <w:r w:rsidRPr="009F4A3A">
        <w:rPr>
          <w:b/>
          <w:sz w:val="30"/>
          <w:szCs w:val="30"/>
        </w:rPr>
        <w:t>реализации программы инновационного проекта</w:t>
      </w:r>
    </w:p>
    <w:p w:rsidR="00531F96" w:rsidRPr="009F4A3A" w:rsidRDefault="00531F96" w:rsidP="00531F96">
      <w:pPr>
        <w:ind w:firstLine="708"/>
        <w:jc w:val="center"/>
        <w:rPr>
          <w:b/>
          <w:sz w:val="30"/>
          <w:szCs w:val="30"/>
        </w:rPr>
      </w:pPr>
      <w:r w:rsidRPr="009F4A3A">
        <w:rPr>
          <w:b/>
          <w:sz w:val="30"/>
          <w:szCs w:val="30"/>
        </w:rPr>
        <w:t>«Внедрение системы оценки качества дошкольного образования в условиях центра коррекционно-развивающего обучения и реабилитации»</w:t>
      </w:r>
    </w:p>
    <w:p w:rsidR="00531F96" w:rsidRDefault="00531F96" w:rsidP="00531F96">
      <w:pPr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на 2022/2023</w:t>
      </w:r>
      <w:r w:rsidRPr="009F4A3A">
        <w:rPr>
          <w:b/>
          <w:sz w:val="30"/>
          <w:szCs w:val="30"/>
        </w:rPr>
        <w:t xml:space="preserve"> учебный год</w:t>
      </w:r>
    </w:p>
    <w:p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:rsidR="00531F96" w:rsidRDefault="00531F96" w:rsidP="000D0DEE">
      <w:pPr>
        <w:rPr>
          <w:b/>
          <w:sz w:val="30"/>
          <w:szCs w:val="30"/>
        </w:rPr>
      </w:pPr>
    </w:p>
    <w:p w:rsidR="000D0DEE" w:rsidRDefault="000D0DEE" w:rsidP="000D0DEE">
      <w:pPr>
        <w:rPr>
          <w:b/>
          <w:sz w:val="30"/>
          <w:szCs w:val="30"/>
        </w:rPr>
      </w:pPr>
    </w:p>
    <w:p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:rsidR="00531F96" w:rsidRDefault="00531F96" w:rsidP="00531F96">
      <w:pPr>
        <w:ind w:firstLine="709"/>
        <w:jc w:val="center"/>
        <w:rPr>
          <w:b/>
          <w:sz w:val="30"/>
          <w:szCs w:val="30"/>
        </w:rPr>
      </w:pPr>
    </w:p>
    <w:p w:rsidR="00531F96" w:rsidRPr="00997F39" w:rsidRDefault="00531F96" w:rsidP="00531F96">
      <w:pPr>
        <w:ind w:firstLine="709"/>
        <w:jc w:val="center"/>
        <w:rPr>
          <w:sz w:val="30"/>
          <w:szCs w:val="30"/>
        </w:rPr>
      </w:pPr>
      <w:r>
        <w:rPr>
          <w:sz w:val="30"/>
          <w:szCs w:val="30"/>
        </w:rPr>
        <w:t>г</w:t>
      </w:r>
      <w:proofErr w:type="gramStart"/>
      <w:r>
        <w:rPr>
          <w:sz w:val="30"/>
          <w:szCs w:val="30"/>
        </w:rPr>
        <w:t>.Л</w:t>
      </w:r>
      <w:proofErr w:type="gramEnd"/>
      <w:r>
        <w:rPr>
          <w:sz w:val="30"/>
          <w:szCs w:val="30"/>
        </w:rPr>
        <w:t>ида, 2022</w:t>
      </w:r>
    </w:p>
    <w:tbl>
      <w:tblPr>
        <w:tblW w:w="14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74"/>
        <w:gridCol w:w="7794"/>
        <w:gridCol w:w="3060"/>
        <w:gridCol w:w="3060"/>
      </w:tblGrid>
      <w:tr w:rsidR="00531F96" w:rsidRPr="00341EA6" w:rsidTr="001B3E03">
        <w:trPr>
          <w:trHeight w:val="699"/>
        </w:trPr>
        <w:tc>
          <w:tcPr>
            <w:tcW w:w="974" w:type="dxa"/>
            <w:vAlign w:val="center"/>
          </w:tcPr>
          <w:p w:rsidR="00531F96" w:rsidRPr="00341EA6" w:rsidRDefault="00531F96" w:rsidP="00270201">
            <w:pPr>
              <w:jc w:val="center"/>
              <w:rPr>
                <w:b/>
                <w:sz w:val="26"/>
                <w:szCs w:val="26"/>
              </w:rPr>
            </w:pPr>
            <w:r w:rsidRPr="00341EA6">
              <w:rPr>
                <w:b/>
                <w:sz w:val="26"/>
                <w:szCs w:val="26"/>
              </w:rPr>
              <w:lastRenderedPageBreak/>
              <w:br w:type="page"/>
              <w:t xml:space="preserve">№ </w:t>
            </w:r>
          </w:p>
          <w:p w:rsidR="00531F96" w:rsidRPr="00341EA6" w:rsidRDefault="00531F96" w:rsidP="00270201">
            <w:pPr>
              <w:jc w:val="center"/>
              <w:rPr>
                <w:b/>
                <w:sz w:val="26"/>
                <w:szCs w:val="26"/>
              </w:rPr>
            </w:pPr>
            <w:r w:rsidRPr="00341EA6"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7794" w:type="dxa"/>
            <w:vAlign w:val="center"/>
          </w:tcPr>
          <w:p w:rsidR="00531F96" w:rsidRPr="00341EA6" w:rsidRDefault="00531F96" w:rsidP="00270201">
            <w:pPr>
              <w:jc w:val="center"/>
              <w:rPr>
                <w:b/>
                <w:sz w:val="26"/>
                <w:szCs w:val="26"/>
              </w:rPr>
            </w:pPr>
            <w:r w:rsidRPr="00341EA6">
              <w:rPr>
                <w:b/>
                <w:sz w:val="26"/>
                <w:szCs w:val="26"/>
              </w:rPr>
              <w:t>Мероприятия</w:t>
            </w:r>
          </w:p>
        </w:tc>
        <w:tc>
          <w:tcPr>
            <w:tcW w:w="3060" w:type="dxa"/>
            <w:vAlign w:val="center"/>
          </w:tcPr>
          <w:p w:rsidR="00531F96" w:rsidRPr="00341EA6" w:rsidRDefault="00531F96" w:rsidP="00270201">
            <w:pPr>
              <w:jc w:val="center"/>
              <w:rPr>
                <w:b/>
                <w:sz w:val="26"/>
                <w:szCs w:val="26"/>
              </w:rPr>
            </w:pPr>
            <w:r w:rsidRPr="00341EA6">
              <w:rPr>
                <w:b/>
                <w:sz w:val="26"/>
                <w:szCs w:val="26"/>
              </w:rPr>
              <w:t>Сроки исполнения</w:t>
            </w:r>
          </w:p>
        </w:tc>
        <w:tc>
          <w:tcPr>
            <w:tcW w:w="3060" w:type="dxa"/>
            <w:vAlign w:val="center"/>
          </w:tcPr>
          <w:p w:rsidR="00531F96" w:rsidRPr="00341EA6" w:rsidRDefault="005759B0" w:rsidP="00270201">
            <w:pPr>
              <w:jc w:val="center"/>
              <w:rPr>
                <w:b/>
                <w:sz w:val="26"/>
                <w:szCs w:val="26"/>
              </w:rPr>
            </w:pPr>
            <w:r w:rsidRPr="005759B0">
              <w:rPr>
                <w:noProof/>
                <w:sz w:val="26"/>
                <w:szCs w:val="26"/>
              </w:rPr>
              <w:pict>
                <v:rect id="_x0000_s1032" style="position:absolute;left:0;text-align:left;margin-left:59.7pt;margin-top:-33.45pt;width:31.9pt;height:30.7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" stroked="f"/>
              </w:pict>
            </w:r>
            <w:r w:rsidRPr="005759B0">
              <w:rPr>
                <w:noProof/>
                <w:sz w:val="26"/>
                <w:szCs w:val="26"/>
              </w:rPr>
              <w:pict>
                <v:rect id="_x0000_s1033" style="position:absolute;left:0;text-align:left;margin-left:115.9pt;margin-top:-742.3pt;width:43.2pt;height:26.9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"/>
              </w:pict>
            </w:r>
            <w:r w:rsidR="00531F96" w:rsidRPr="00341EA6">
              <w:rPr>
                <w:b/>
                <w:sz w:val="26"/>
                <w:szCs w:val="26"/>
              </w:rPr>
              <w:t>Ответственные исполнители</w:t>
            </w:r>
          </w:p>
        </w:tc>
      </w:tr>
      <w:tr w:rsidR="00347BAA" w:rsidRPr="00341EA6" w:rsidTr="001B3E03">
        <w:trPr>
          <w:trHeight w:val="151"/>
        </w:trPr>
        <w:tc>
          <w:tcPr>
            <w:tcW w:w="14888" w:type="dxa"/>
            <w:gridSpan w:val="4"/>
            <w:vAlign w:val="center"/>
          </w:tcPr>
          <w:p w:rsidR="00347BAA" w:rsidRPr="000342A9" w:rsidRDefault="00347BAA" w:rsidP="00FC15E2">
            <w:pPr>
              <w:jc w:val="center"/>
              <w:rPr>
                <w:noProof/>
                <w:sz w:val="26"/>
                <w:szCs w:val="26"/>
              </w:rPr>
            </w:pPr>
            <w:r w:rsidRPr="0038372E">
              <w:rPr>
                <w:b/>
                <w:sz w:val="26"/>
                <w:szCs w:val="26"/>
                <w:lang w:val="en-US"/>
              </w:rPr>
              <w:t>I</w:t>
            </w:r>
            <w:r w:rsidRPr="0038372E">
              <w:rPr>
                <w:b/>
                <w:sz w:val="26"/>
                <w:szCs w:val="26"/>
              </w:rPr>
              <w:t xml:space="preserve">. </w:t>
            </w:r>
            <w:r w:rsidR="00FC15E2" w:rsidRPr="0038372E">
              <w:rPr>
                <w:b/>
                <w:sz w:val="26"/>
                <w:szCs w:val="26"/>
              </w:rPr>
              <w:t xml:space="preserve">Работа по </w:t>
            </w:r>
            <w:r w:rsidR="00FC15E2" w:rsidRPr="001E11D8">
              <w:rPr>
                <w:b/>
                <w:sz w:val="26"/>
                <w:szCs w:val="26"/>
              </w:rPr>
              <w:t>н</w:t>
            </w:r>
            <w:r w:rsidRPr="001E11D8">
              <w:rPr>
                <w:b/>
                <w:sz w:val="26"/>
                <w:szCs w:val="26"/>
              </w:rPr>
              <w:t>ормативн</w:t>
            </w:r>
            <w:r w:rsidR="00FC15E2" w:rsidRPr="001E11D8">
              <w:rPr>
                <w:b/>
                <w:sz w:val="26"/>
                <w:szCs w:val="26"/>
              </w:rPr>
              <w:t>ой</w:t>
            </w:r>
            <w:r w:rsidRPr="001E11D8">
              <w:rPr>
                <w:b/>
                <w:sz w:val="26"/>
                <w:szCs w:val="26"/>
              </w:rPr>
              <w:t xml:space="preserve"> правов</w:t>
            </w:r>
            <w:r w:rsidR="00FC15E2" w:rsidRPr="001E11D8">
              <w:rPr>
                <w:b/>
                <w:sz w:val="26"/>
                <w:szCs w:val="26"/>
              </w:rPr>
              <w:t>ой</w:t>
            </w:r>
            <w:r w:rsidRPr="0038372E">
              <w:rPr>
                <w:b/>
                <w:sz w:val="26"/>
                <w:szCs w:val="26"/>
              </w:rPr>
              <w:t xml:space="preserve"> </w:t>
            </w:r>
            <w:r w:rsidR="00FC15E2" w:rsidRPr="0038372E">
              <w:rPr>
                <w:b/>
                <w:sz w:val="26"/>
                <w:szCs w:val="26"/>
              </w:rPr>
              <w:t>составляющей системы оценки качества дошкольного образования в ЦКРОиР</w:t>
            </w:r>
            <w:r>
              <w:rPr>
                <w:b/>
                <w:sz w:val="26"/>
                <w:szCs w:val="26"/>
              </w:rPr>
              <w:t xml:space="preserve"> </w:t>
            </w:r>
          </w:p>
        </w:tc>
      </w:tr>
      <w:tr w:rsidR="00531F96" w:rsidRPr="00341EA6" w:rsidTr="001B3E03">
        <w:trPr>
          <w:trHeight w:val="151"/>
        </w:trPr>
        <w:tc>
          <w:tcPr>
            <w:tcW w:w="974" w:type="dxa"/>
          </w:tcPr>
          <w:p w:rsidR="00531F96" w:rsidRPr="00FC15E2" w:rsidRDefault="00531F96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  <w:vAlign w:val="center"/>
          </w:tcPr>
          <w:p w:rsidR="00531F96" w:rsidRPr="00206510" w:rsidRDefault="00206510" w:rsidP="00270201">
            <w:pPr>
              <w:jc w:val="both"/>
              <w:rPr>
                <w:b/>
                <w:sz w:val="26"/>
                <w:szCs w:val="26"/>
              </w:rPr>
            </w:pPr>
            <w:r w:rsidRPr="00206510">
              <w:rPr>
                <w:sz w:val="26"/>
                <w:szCs w:val="26"/>
              </w:rPr>
              <w:t>Разработка Положения о</w:t>
            </w:r>
            <w:r w:rsidRPr="00206510">
              <w:rPr>
                <w:b/>
                <w:sz w:val="26"/>
                <w:szCs w:val="26"/>
              </w:rPr>
              <w:t xml:space="preserve"> </w:t>
            </w:r>
            <w:r w:rsidRPr="00206510">
              <w:rPr>
                <w:sz w:val="26"/>
                <w:szCs w:val="26"/>
                <w:shd w:val="clear" w:color="auto" w:fill="FFFFFF"/>
              </w:rPr>
              <w:t>внутрицентровском контроле качества дошкольного образования</w:t>
            </w:r>
            <w:r w:rsidR="00347BAA">
              <w:rPr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3060" w:type="dxa"/>
          </w:tcPr>
          <w:p w:rsidR="00531F96" w:rsidRPr="00997F39" w:rsidRDefault="00206510" w:rsidP="00270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май-август 2022</w:t>
            </w:r>
          </w:p>
        </w:tc>
        <w:tc>
          <w:tcPr>
            <w:tcW w:w="3060" w:type="dxa"/>
          </w:tcPr>
          <w:p w:rsidR="00531F96" w:rsidRPr="00997F39" w:rsidRDefault="00206510" w:rsidP="00270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ЦКРОиР</w:t>
            </w:r>
          </w:p>
        </w:tc>
      </w:tr>
      <w:tr w:rsidR="00347BAA" w:rsidRPr="00341EA6" w:rsidTr="001B3E03">
        <w:trPr>
          <w:trHeight w:val="151"/>
        </w:trPr>
        <w:tc>
          <w:tcPr>
            <w:tcW w:w="14888" w:type="dxa"/>
            <w:gridSpan w:val="4"/>
          </w:tcPr>
          <w:p w:rsidR="00347BAA" w:rsidRDefault="00347BAA" w:rsidP="00021F04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II</w:t>
            </w:r>
            <w:r>
              <w:rPr>
                <w:b/>
                <w:sz w:val="26"/>
                <w:szCs w:val="26"/>
              </w:rPr>
              <w:t xml:space="preserve">. </w:t>
            </w:r>
            <w:r w:rsidR="001E11D8">
              <w:rPr>
                <w:b/>
                <w:sz w:val="26"/>
                <w:szCs w:val="26"/>
              </w:rPr>
              <w:t>Работа по научно-методической</w:t>
            </w:r>
            <w:r w:rsidR="001E11D8" w:rsidRPr="0038372E">
              <w:rPr>
                <w:b/>
                <w:sz w:val="26"/>
                <w:szCs w:val="26"/>
              </w:rPr>
              <w:t xml:space="preserve"> составляющей системы оценки качества дошкольного образования в ЦКРОиР</w:t>
            </w:r>
          </w:p>
        </w:tc>
      </w:tr>
      <w:tr w:rsidR="00ED0B79" w:rsidRPr="00341EA6" w:rsidTr="001B3E03">
        <w:trPr>
          <w:trHeight w:val="151"/>
        </w:trPr>
        <w:tc>
          <w:tcPr>
            <w:tcW w:w="974" w:type="dxa"/>
          </w:tcPr>
          <w:p w:rsidR="00ED0B79" w:rsidRPr="00206510" w:rsidRDefault="00ED0B79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ED0B79" w:rsidRPr="002231BA" w:rsidRDefault="00ED0B79" w:rsidP="00A42186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Разработка документации (планов образовательной работы, календарно-тематических планирований занятий с воспитанниками)</w:t>
            </w:r>
            <w:r w:rsidR="00A42186" w:rsidRPr="002231BA">
              <w:rPr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:rsidR="00ED0B79" w:rsidRPr="002231BA" w:rsidRDefault="00ED0B79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август - сентябрь 2022</w:t>
            </w:r>
          </w:p>
        </w:tc>
        <w:tc>
          <w:tcPr>
            <w:tcW w:w="3060" w:type="dxa"/>
          </w:tcPr>
          <w:p w:rsidR="00ED0B79" w:rsidRPr="002231BA" w:rsidRDefault="00ED0B79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педагоги-участники проекта</w:t>
            </w:r>
          </w:p>
        </w:tc>
      </w:tr>
      <w:tr w:rsidR="0011453D" w:rsidRPr="00341EA6" w:rsidTr="001B3E03">
        <w:trPr>
          <w:trHeight w:val="151"/>
        </w:trPr>
        <w:tc>
          <w:tcPr>
            <w:tcW w:w="974" w:type="dxa"/>
          </w:tcPr>
          <w:p w:rsidR="0011453D" w:rsidRPr="00206510" w:rsidRDefault="0011453D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1453D" w:rsidRPr="002231BA" w:rsidRDefault="0011453D" w:rsidP="0011453D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Разработка листов сформированности умений и навыков по образовательным областям, коррекционным занятиям.</w:t>
            </w:r>
            <w:r w:rsidRPr="002231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3060" w:type="dxa"/>
          </w:tcPr>
          <w:p w:rsidR="0011453D" w:rsidRPr="002231BA" w:rsidRDefault="0011453D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август - сентябрь 2022</w:t>
            </w:r>
          </w:p>
        </w:tc>
        <w:tc>
          <w:tcPr>
            <w:tcW w:w="3060" w:type="dxa"/>
          </w:tcPr>
          <w:p w:rsidR="0011453D" w:rsidRPr="002231BA" w:rsidRDefault="0011453D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педагоги-участники проекта</w:t>
            </w:r>
          </w:p>
        </w:tc>
      </w:tr>
      <w:tr w:rsidR="0011453D" w:rsidRPr="00341EA6" w:rsidTr="001B3E03">
        <w:trPr>
          <w:trHeight w:val="151"/>
        </w:trPr>
        <w:tc>
          <w:tcPr>
            <w:tcW w:w="974" w:type="dxa"/>
          </w:tcPr>
          <w:p w:rsidR="0011453D" w:rsidRPr="00206510" w:rsidRDefault="0011453D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1453D" w:rsidRPr="002231BA" w:rsidRDefault="0011453D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Накопление методического инструментария проведения экспертизы процесса, условий и результатов деятельности в дошкольных группах ЦКРОиР, экспертизы практической деятельности  педагогов-участников проекта.</w:t>
            </w:r>
          </w:p>
        </w:tc>
        <w:tc>
          <w:tcPr>
            <w:tcW w:w="3060" w:type="dxa"/>
          </w:tcPr>
          <w:p w:rsidR="0011453D" w:rsidRPr="002231BA" w:rsidRDefault="0011453D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в течение 2022/2023 учебного  года</w:t>
            </w:r>
          </w:p>
        </w:tc>
        <w:tc>
          <w:tcPr>
            <w:tcW w:w="3060" w:type="dxa"/>
          </w:tcPr>
          <w:p w:rsidR="0011453D" w:rsidRPr="002231BA" w:rsidRDefault="0011453D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педагоги-участники проекта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206510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11453D" w:rsidRDefault="001B3E03" w:rsidP="00C31DE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</w:t>
            </w:r>
            <w:r w:rsidRPr="0011453D">
              <w:rPr>
                <w:sz w:val="26"/>
                <w:szCs w:val="26"/>
              </w:rPr>
              <w:t xml:space="preserve">в областных и республиканских </w:t>
            </w:r>
            <w:proofErr w:type="spellStart"/>
            <w:r w:rsidRPr="0011453D">
              <w:rPr>
                <w:sz w:val="26"/>
                <w:szCs w:val="26"/>
              </w:rPr>
              <w:t>вебинарах</w:t>
            </w:r>
            <w:proofErr w:type="spellEnd"/>
            <w:r w:rsidRPr="0011453D">
              <w:rPr>
                <w:sz w:val="26"/>
                <w:szCs w:val="26"/>
              </w:rPr>
              <w:t xml:space="preserve">, семинарах, </w:t>
            </w:r>
            <w:r>
              <w:rPr>
                <w:sz w:val="26"/>
                <w:szCs w:val="26"/>
              </w:rPr>
              <w:t xml:space="preserve">научно-практических конференциях </w:t>
            </w:r>
            <w:r w:rsidRPr="0011453D">
              <w:rPr>
                <w:sz w:val="26"/>
                <w:szCs w:val="26"/>
              </w:rPr>
              <w:t xml:space="preserve"> для учреждений образования, участвующих в инновационной деятельности.</w:t>
            </w:r>
          </w:p>
        </w:tc>
        <w:tc>
          <w:tcPr>
            <w:tcW w:w="3060" w:type="dxa"/>
          </w:tcPr>
          <w:p w:rsidR="001B3E03" w:rsidRPr="0011453D" w:rsidRDefault="001B3E03" w:rsidP="00C31DE9">
            <w:pPr>
              <w:rPr>
                <w:sz w:val="26"/>
                <w:szCs w:val="26"/>
              </w:rPr>
            </w:pPr>
            <w:r w:rsidRPr="0011453D">
              <w:rPr>
                <w:sz w:val="26"/>
                <w:szCs w:val="26"/>
              </w:rPr>
              <w:t>в течение 2022/2023 учебного  года</w:t>
            </w:r>
          </w:p>
        </w:tc>
        <w:tc>
          <w:tcPr>
            <w:tcW w:w="3060" w:type="dxa"/>
          </w:tcPr>
          <w:p w:rsidR="001B3E03" w:rsidRPr="0011453D" w:rsidRDefault="001B3E03" w:rsidP="00C31D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участники </w:t>
            </w:r>
            <w:proofErr w:type="gramStart"/>
            <w:r>
              <w:rPr>
                <w:sz w:val="26"/>
                <w:szCs w:val="26"/>
              </w:rPr>
              <w:t>инновационного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проета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</w:tr>
      <w:tr w:rsidR="001B3E03" w:rsidRPr="00341EA6" w:rsidTr="001B3E03">
        <w:trPr>
          <w:trHeight w:val="151"/>
        </w:trPr>
        <w:tc>
          <w:tcPr>
            <w:tcW w:w="14888" w:type="dxa"/>
            <w:gridSpan w:val="4"/>
          </w:tcPr>
          <w:p w:rsidR="001B3E03" w:rsidRPr="002231BA" w:rsidRDefault="001B3E03" w:rsidP="00347BAA">
            <w:pPr>
              <w:jc w:val="center"/>
              <w:rPr>
                <w:sz w:val="26"/>
                <w:szCs w:val="26"/>
              </w:rPr>
            </w:pPr>
            <w:r w:rsidRPr="002231BA">
              <w:rPr>
                <w:b/>
                <w:sz w:val="26"/>
                <w:szCs w:val="26"/>
                <w:lang w:val="en-US"/>
              </w:rPr>
              <w:t>III</w:t>
            </w:r>
            <w:r w:rsidRPr="002231BA">
              <w:rPr>
                <w:b/>
                <w:sz w:val="26"/>
                <w:szCs w:val="26"/>
              </w:rPr>
              <w:t xml:space="preserve">. </w:t>
            </w:r>
            <w:r>
              <w:rPr>
                <w:b/>
                <w:sz w:val="26"/>
                <w:szCs w:val="26"/>
              </w:rPr>
              <w:t xml:space="preserve">Работа по организационно-технологической </w:t>
            </w:r>
            <w:r w:rsidRPr="0038372E">
              <w:rPr>
                <w:b/>
                <w:sz w:val="26"/>
                <w:szCs w:val="26"/>
              </w:rPr>
              <w:t>составляющей системы оценки качества дошкольного образования в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206510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contextualSpacing/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Осуществление образовательной деятельности с дошкольниками</w:t>
            </w:r>
            <w:r w:rsidRPr="002231BA">
              <w:rPr>
                <w:color w:val="FF0000"/>
                <w:sz w:val="26"/>
                <w:szCs w:val="26"/>
              </w:rPr>
              <w:t xml:space="preserve"> </w:t>
            </w:r>
            <w:r w:rsidRPr="002231BA">
              <w:rPr>
                <w:sz w:val="26"/>
                <w:szCs w:val="26"/>
              </w:rPr>
              <w:t xml:space="preserve"> в рамках инновационного проекта. Работа над индивидуальными педагогическими исследованиями.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в течение 2022/2023 учебного  года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педагоги-участники проекта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206510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Составление и утверждение календарного плана реализации программы инновационной деятельности на 2022/2023 учебный год.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апрель 202</w:t>
            </w:r>
            <w:r w:rsidR="007C48F0">
              <w:rPr>
                <w:sz w:val="26"/>
                <w:szCs w:val="26"/>
              </w:rPr>
              <w:t>2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администрация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206510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Анкетирование родителей воспитанников дошкольных групп ЦКРОиР с целью изучения</w:t>
            </w:r>
            <w:r w:rsidRPr="002231BA">
              <w:rPr>
                <w:bCs/>
                <w:sz w:val="26"/>
                <w:szCs w:val="26"/>
              </w:rPr>
              <w:t xml:space="preserve"> запросов и образовательных потребностей, степени удовлетворённости образовательным процессом.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сентябрь 2022, май 2023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педагоги-участники проекта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671703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bCs/>
                <w:color w:val="000000"/>
                <w:spacing w:val="2"/>
                <w:sz w:val="26"/>
                <w:szCs w:val="26"/>
              </w:rPr>
              <w:t xml:space="preserve">Организация тренинга для педагогов - участников проекта </w:t>
            </w:r>
            <w:r w:rsidRPr="002231BA">
              <w:rPr>
                <w:bCs/>
                <w:color w:val="000000"/>
                <w:spacing w:val="2"/>
                <w:sz w:val="26"/>
                <w:szCs w:val="26"/>
              </w:rPr>
              <w:lastRenderedPageBreak/>
              <w:t>«Повышение мотивации профессиональной деятельности»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lastRenderedPageBreak/>
              <w:t>январь 2023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</w:t>
            </w:r>
          </w:p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lastRenderedPageBreak/>
              <w:t>Ясевич</w:t>
            </w:r>
            <w:proofErr w:type="spellEnd"/>
            <w:r w:rsidRPr="002231BA">
              <w:rPr>
                <w:sz w:val="26"/>
                <w:szCs w:val="26"/>
              </w:rPr>
              <w:t xml:space="preserve"> О.В., педагог-психолог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671703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Подготовка и проведение открытых занятий с детьми дошкольного возраста с ТМН с целью обмена опытом между педагогами-участниками проекта.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апрель 2023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педагоги-участники проекта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671703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2231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Проведение родительских собраний </w:t>
            </w:r>
            <w:r w:rsidRPr="002231BA"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  <w:t>по результатам оценки качества дошкольного образования в ЦКРОиР.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май 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педагоги-участники проекта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671703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 xml:space="preserve">Проведение диагностики воспитанников дошкольных групп ЦКРОиР в соответствии с </w:t>
            </w:r>
            <w:proofErr w:type="spellStart"/>
            <w:r w:rsidRPr="002231BA">
              <w:rPr>
                <w:sz w:val="26"/>
                <w:szCs w:val="26"/>
              </w:rPr>
              <w:t>критериальной</w:t>
            </w:r>
            <w:proofErr w:type="spellEnd"/>
            <w:r w:rsidRPr="002231BA">
              <w:rPr>
                <w:sz w:val="26"/>
                <w:szCs w:val="26"/>
              </w:rPr>
              <w:t xml:space="preserve"> базой.</w:t>
            </w:r>
          </w:p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август-сентябрь 2022,</w:t>
            </w:r>
          </w:p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январь 2023,</w:t>
            </w:r>
          </w:p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апрель 2023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педагоги-участники проекта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671703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1E193A" w:rsidRDefault="001B3E03" w:rsidP="0043674A">
            <w:pPr>
              <w:jc w:val="both"/>
              <w:rPr>
                <w:sz w:val="26"/>
                <w:szCs w:val="26"/>
              </w:rPr>
            </w:pPr>
            <w:r w:rsidRPr="001E193A">
              <w:rPr>
                <w:color w:val="000000"/>
                <w:sz w:val="26"/>
                <w:szCs w:val="26"/>
              </w:rPr>
              <w:t>Составление</w:t>
            </w:r>
            <w:r>
              <w:rPr>
                <w:color w:val="000000"/>
                <w:sz w:val="26"/>
                <w:szCs w:val="26"/>
              </w:rPr>
              <w:t xml:space="preserve"> Перспективного плана</w:t>
            </w:r>
            <w:r w:rsidRPr="001E193A">
              <w:rPr>
                <w:color w:val="000000"/>
                <w:sz w:val="26"/>
                <w:szCs w:val="26"/>
              </w:rPr>
              <w:t xml:space="preserve"> повышения квалификации </w:t>
            </w:r>
            <w:r>
              <w:rPr>
                <w:color w:val="000000"/>
                <w:sz w:val="26"/>
                <w:szCs w:val="26"/>
              </w:rPr>
              <w:t>педагогических работников</w:t>
            </w:r>
            <w:r w:rsidRPr="001E193A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 xml:space="preserve">с </w:t>
            </w:r>
            <w:r w:rsidRPr="001E193A">
              <w:rPr>
                <w:color w:val="000000"/>
                <w:sz w:val="26"/>
                <w:szCs w:val="26"/>
              </w:rPr>
              <w:t>целью обеспечения курсовой подготовки участников инновационного проекта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060" w:type="dxa"/>
          </w:tcPr>
          <w:p w:rsidR="001B3E03" w:rsidRPr="001E193A" w:rsidRDefault="001B3E03" w:rsidP="0043674A">
            <w:pPr>
              <w:rPr>
                <w:sz w:val="26"/>
                <w:szCs w:val="26"/>
              </w:rPr>
            </w:pPr>
            <w:r w:rsidRPr="001E193A">
              <w:rPr>
                <w:sz w:val="26"/>
                <w:szCs w:val="26"/>
              </w:rPr>
              <w:t>сентябрь 2022</w:t>
            </w:r>
          </w:p>
        </w:tc>
        <w:tc>
          <w:tcPr>
            <w:tcW w:w="3060" w:type="dxa"/>
          </w:tcPr>
          <w:p w:rsidR="001B3E03" w:rsidRPr="001E193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1E193A">
              <w:rPr>
                <w:sz w:val="26"/>
                <w:szCs w:val="26"/>
              </w:rPr>
              <w:t>Роуба</w:t>
            </w:r>
            <w:proofErr w:type="spellEnd"/>
            <w:r w:rsidRPr="001E193A">
              <w:rPr>
                <w:sz w:val="26"/>
                <w:szCs w:val="26"/>
              </w:rPr>
              <w:t xml:space="preserve"> Е.В., заместитель директора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14888" w:type="dxa"/>
            <w:gridSpan w:val="4"/>
          </w:tcPr>
          <w:p w:rsidR="001B3E03" w:rsidRPr="002231BA" w:rsidRDefault="001B3E03" w:rsidP="00347BAA">
            <w:pPr>
              <w:jc w:val="center"/>
              <w:rPr>
                <w:sz w:val="26"/>
                <w:szCs w:val="26"/>
              </w:rPr>
            </w:pPr>
            <w:r w:rsidRPr="002231BA">
              <w:rPr>
                <w:b/>
                <w:sz w:val="26"/>
                <w:szCs w:val="26"/>
                <w:lang w:val="en-US"/>
              </w:rPr>
              <w:t>IV</w:t>
            </w:r>
            <w:r w:rsidRPr="002231BA">
              <w:rPr>
                <w:b/>
                <w:sz w:val="26"/>
                <w:szCs w:val="26"/>
              </w:rPr>
              <w:t>.</w:t>
            </w:r>
            <w:r w:rsidRPr="001E11D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Работа по информационно-аналитической</w:t>
            </w:r>
            <w:r w:rsidRPr="0038372E">
              <w:rPr>
                <w:b/>
                <w:sz w:val="26"/>
                <w:szCs w:val="26"/>
              </w:rPr>
              <w:t xml:space="preserve"> составляющей системы оценки качества дошкольного образования в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347BAA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pStyle w:val="a6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2231BA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Рассмотрение вопроса реализации инновационного проекта на заседании педагогического совета «Итоги работы Государственного Лидского районного ЦКРОиР за 2022/2023 учебный  год». Презентация методических копилок педагогов-участников проекта.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май 2022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педагоги-участники проекта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347BAA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  <w:vAlign w:val="center"/>
          </w:tcPr>
          <w:p w:rsidR="001B3E03" w:rsidRPr="002231BA" w:rsidRDefault="001B3E03" w:rsidP="0043674A">
            <w:pPr>
              <w:jc w:val="both"/>
              <w:rPr>
                <w:b/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Проведение совещания с участниками инновационного проекта по вопросам организации и осуществления инновационной деятельности.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август 2022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заместитель директора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347BAA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Проведение заседания педагогического совета  по теме «Анализ работы ЦКРОиР за 2021/2022 учебный год. Задачи на 2022/2023 учебный год». Рассмотрение вопроса о ходе реализации инновационной деятельности в условиях ЦКРОиР.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август 2022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Радевич</w:t>
            </w:r>
            <w:proofErr w:type="spellEnd"/>
            <w:r w:rsidRPr="002231BA">
              <w:rPr>
                <w:sz w:val="26"/>
                <w:szCs w:val="26"/>
              </w:rPr>
              <w:t xml:space="preserve"> М.Н., директор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115758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contextualSpacing/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Осуществление анализа инновационной деятельности в ЦКРОиР, размещение отчётов на сайте учреждения образования «Академия последипломного образования».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заместитель директора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115758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Размещение информации о ходе реализации инновационного проекта на официальном сайте учреждения.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в течение 2022/2023 учебного  года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заместитель директора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115758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Формирование банка информации по теме инновации.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2022/2023</w:t>
            </w:r>
            <w:r w:rsidRPr="002231BA">
              <w:rPr>
                <w:sz w:val="26"/>
                <w:szCs w:val="26"/>
              </w:rPr>
              <w:t xml:space="preserve"> учебного  года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115758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Default="001B3E03" w:rsidP="0043674A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Подготовка справки о промежуточных результатах инновационной деятельности за 2022/2023 учебный год в районный учебно-методический кабинет.</w:t>
            </w:r>
          </w:p>
          <w:p w:rsidR="001B3E03" w:rsidRPr="002231BA" w:rsidRDefault="001B3E03" w:rsidP="0043674A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апрель 2023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администрация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115758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Анализ инновационной деятельности  педагогического коллектива</w:t>
            </w:r>
          </w:p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за 2022/2023 учебный год.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май 2023</w:t>
            </w:r>
          </w:p>
        </w:tc>
        <w:tc>
          <w:tcPr>
            <w:tcW w:w="3060" w:type="dxa"/>
          </w:tcPr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 xml:space="preserve">научный консультант, </w:t>
            </w:r>
          </w:p>
          <w:p w:rsidR="001B3E03" w:rsidRPr="002231BA" w:rsidRDefault="001B3E03" w:rsidP="0043674A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администрация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14888" w:type="dxa"/>
            <w:gridSpan w:val="4"/>
          </w:tcPr>
          <w:p w:rsidR="001B3E03" w:rsidRPr="002231BA" w:rsidRDefault="001B3E03" w:rsidP="001E11D8">
            <w:pPr>
              <w:jc w:val="center"/>
              <w:rPr>
                <w:sz w:val="26"/>
                <w:szCs w:val="26"/>
              </w:rPr>
            </w:pPr>
            <w:r w:rsidRPr="002231BA">
              <w:rPr>
                <w:b/>
                <w:sz w:val="26"/>
                <w:szCs w:val="26"/>
                <w:lang w:val="en-US"/>
              </w:rPr>
              <w:t>V</w:t>
            </w:r>
            <w:r w:rsidRPr="002231BA">
              <w:rPr>
                <w:b/>
                <w:sz w:val="26"/>
                <w:szCs w:val="26"/>
              </w:rPr>
              <w:t>.</w:t>
            </w:r>
            <w:r w:rsidRPr="001E11D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Работа по консультативно-обучающей </w:t>
            </w:r>
            <w:r w:rsidRPr="0038372E">
              <w:rPr>
                <w:b/>
                <w:sz w:val="26"/>
                <w:szCs w:val="26"/>
              </w:rPr>
              <w:t>составляющей системы оценки качества дошкольного образования в ЦКРОиР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E1308B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2231BA" w:rsidRDefault="001B3E03" w:rsidP="00270201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Обеспечение методического сопровождения инновационной деятельности через систематическое проведение консультаций, семинаров-практикумов, круглых столов:</w:t>
            </w:r>
          </w:p>
          <w:p w:rsidR="001B3E03" w:rsidRPr="002231BA" w:rsidRDefault="001B3E03" w:rsidP="00270201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-  методический практикум «О ходе инновационной деятельности»;</w:t>
            </w:r>
          </w:p>
          <w:p w:rsidR="001B3E03" w:rsidRPr="002231BA" w:rsidRDefault="001B3E03" w:rsidP="00270201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-практикум «Коррекция эмоционального состояния родителей «особенных» детей»;</w:t>
            </w:r>
          </w:p>
          <w:p w:rsidR="001B3E03" w:rsidRPr="002231BA" w:rsidRDefault="001B3E03" w:rsidP="00270201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-семинар-практикум «Инновационная деятельность педагога как фактор его профессионального роста»;</w:t>
            </w:r>
          </w:p>
          <w:p w:rsidR="001B3E03" w:rsidRPr="002231BA" w:rsidRDefault="001B3E03" w:rsidP="00270201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- проблемный круглый стол «Позитивные и негативные факторы, влияющие на инновационную деятельность педагога»;</w:t>
            </w:r>
          </w:p>
          <w:p w:rsidR="001B3E03" w:rsidRPr="002231BA" w:rsidRDefault="001B3E03" w:rsidP="00270201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- педагогический практикум «Использование инновационных образовательных технологий в работе с детьми с ТМН;</w:t>
            </w:r>
          </w:p>
          <w:p w:rsidR="001B3E03" w:rsidRPr="002231BA" w:rsidRDefault="001B3E03" w:rsidP="00270201">
            <w:pPr>
              <w:jc w:val="both"/>
              <w:rPr>
                <w:sz w:val="26"/>
                <w:szCs w:val="26"/>
              </w:rPr>
            </w:pPr>
            <w:proofErr w:type="gramStart"/>
            <w:r w:rsidRPr="002231BA">
              <w:rPr>
                <w:sz w:val="26"/>
                <w:szCs w:val="26"/>
              </w:rPr>
              <w:t>- круглый стол «Как повысить мотивацию и профессиональную мобильность педагогов, необходимые для самореализации в профессии»;</w:t>
            </w:r>
            <w:proofErr w:type="gramEnd"/>
          </w:p>
          <w:p w:rsidR="001B3E03" w:rsidRPr="002231BA" w:rsidRDefault="001B3E03" w:rsidP="00270201">
            <w:pPr>
              <w:jc w:val="both"/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- семинар-панорама инновационного опыта педагогов-участников проекта.</w:t>
            </w:r>
          </w:p>
        </w:tc>
        <w:tc>
          <w:tcPr>
            <w:tcW w:w="3060" w:type="dxa"/>
          </w:tcPr>
          <w:p w:rsidR="001B3E03" w:rsidRPr="002231BA" w:rsidRDefault="001B3E03" w:rsidP="00270201">
            <w:pPr>
              <w:rPr>
                <w:sz w:val="26"/>
                <w:szCs w:val="26"/>
              </w:rPr>
            </w:pP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один раз в месяц</w:t>
            </w: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октябрь 2022</w:t>
            </w: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ноябрь 2022</w:t>
            </w: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2023</w:t>
            </w: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 2023</w:t>
            </w: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март 2023</w:t>
            </w: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  <w:r w:rsidRPr="002231BA">
              <w:rPr>
                <w:sz w:val="26"/>
                <w:szCs w:val="26"/>
              </w:rPr>
              <w:t>апрель 202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3060" w:type="dxa"/>
          </w:tcPr>
          <w:p w:rsidR="001B3E03" w:rsidRPr="002231BA" w:rsidRDefault="001B3E03" w:rsidP="00270201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Роуба</w:t>
            </w:r>
            <w:proofErr w:type="spellEnd"/>
            <w:r w:rsidRPr="002231BA">
              <w:rPr>
                <w:sz w:val="26"/>
                <w:szCs w:val="26"/>
              </w:rPr>
              <w:t xml:space="preserve"> Е.В., заместитель директора ЦКРОиР,</w:t>
            </w:r>
          </w:p>
          <w:p w:rsidR="001B3E03" w:rsidRPr="002231BA" w:rsidRDefault="001B3E03" w:rsidP="00270201">
            <w:pPr>
              <w:rPr>
                <w:sz w:val="26"/>
                <w:szCs w:val="26"/>
              </w:rPr>
            </w:pPr>
            <w:proofErr w:type="spellStart"/>
            <w:r w:rsidRPr="002231BA">
              <w:rPr>
                <w:sz w:val="26"/>
                <w:szCs w:val="26"/>
              </w:rPr>
              <w:t>Ясевич</w:t>
            </w:r>
            <w:proofErr w:type="spellEnd"/>
            <w:r w:rsidRPr="002231BA">
              <w:rPr>
                <w:sz w:val="26"/>
                <w:szCs w:val="26"/>
              </w:rPr>
              <w:t xml:space="preserve"> О.В., педагог-психолог</w:t>
            </w:r>
          </w:p>
        </w:tc>
      </w:tr>
      <w:tr w:rsidR="001B3E03" w:rsidRPr="00341EA6" w:rsidTr="001B3E03">
        <w:trPr>
          <w:trHeight w:val="151"/>
        </w:trPr>
        <w:tc>
          <w:tcPr>
            <w:tcW w:w="974" w:type="dxa"/>
          </w:tcPr>
          <w:p w:rsidR="001B3E03" w:rsidRPr="00341EA6" w:rsidRDefault="001B3E03" w:rsidP="00270201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7794" w:type="dxa"/>
          </w:tcPr>
          <w:p w:rsidR="001B3E03" w:rsidRPr="00341EA6" w:rsidRDefault="001B3E03" w:rsidP="0043674A">
            <w:pPr>
              <w:contextualSpacing/>
              <w:jc w:val="both"/>
              <w:rPr>
                <w:sz w:val="26"/>
                <w:szCs w:val="26"/>
              </w:rPr>
            </w:pPr>
            <w:r w:rsidRPr="00341EA6">
              <w:rPr>
                <w:sz w:val="26"/>
                <w:szCs w:val="26"/>
              </w:rPr>
              <w:t>Пополнение рубрик групп «</w:t>
            </w:r>
            <w:proofErr w:type="spellStart"/>
            <w:r w:rsidRPr="00341EA6">
              <w:rPr>
                <w:sz w:val="26"/>
                <w:szCs w:val="26"/>
              </w:rPr>
              <w:t>КидСити</w:t>
            </w:r>
            <w:proofErr w:type="spellEnd"/>
            <w:r w:rsidRPr="00341EA6">
              <w:rPr>
                <w:sz w:val="26"/>
                <w:szCs w:val="26"/>
              </w:rPr>
              <w:t>» в социальной сети</w:t>
            </w:r>
            <w:r w:rsidRPr="00341EA6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spellStart"/>
            <w:r w:rsidRPr="00341EA6">
              <w:rPr>
                <w:color w:val="000000"/>
                <w:sz w:val="26"/>
                <w:szCs w:val="26"/>
                <w:shd w:val="clear" w:color="auto" w:fill="FFFFFF"/>
              </w:rPr>
              <w:t>ВКонтакте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, официального сайта</w:t>
            </w:r>
            <w:r w:rsidRPr="00341EA6">
              <w:rPr>
                <w:color w:val="000000"/>
                <w:sz w:val="26"/>
                <w:szCs w:val="26"/>
                <w:shd w:val="clear" w:color="auto" w:fill="FFFFFF"/>
              </w:rPr>
              <w:t xml:space="preserve"> для обеспечения информирования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и просвещения </w:t>
            </w:r>
            <w:r w:rsidRPr="00341EA6">
              <w:rPr>
                <w:color w:val="000000"/>
                <w:sz w:val="26"/>
                <w:szCs w:val="26"/>
                <w:shd w:val="clear" w:color="auto" w:fill="FFFFFF"/>
              </w:rPr>
              <w:t>родителей детей дошкольного возраста.</w:t>
            </w:r>
          </w:p>
        </w:tc>
        <w:tc>
          <w:tcPr>
            <w:tcW w:w="3060" w:type="dxa"/>
          </w:tcPr>
          <w:p w:rsidR="001B3E03" w:rsidRPr="00341EA6" w:rsidRDefault="001B3E03" w:rsidP="004367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2022/2023</w:t>
            </w:r>
            <w:r w:rsidRPr="009F4A3A">
              <w:rPr>
                <w:sz w:val="26"/>
                <w:szCs w:val="26"/>
              </w:rPr>
              <w:t xml:space="preserve"> учебного  года</w:t>
            </w:r>
          </w:p>
          <w:p w:rsidR="001B3E03" w:rsidRPr="00341EA6" w:rsidRDefault="001B3E03" w:rsidP="0043674A">
            <w:pPr>
              <w:rPr>
                <w:sz w:val="26"/>
                <w:szCs w:val="26"/>
              </w:rPr>
            </w:pPr>
          </w:p>
        </w:tc>
        <w:tc>
          <w:tcPr>
            <w:tcW w:w="3060" w:type="dxa"/>
          </w:tcPr>
          <w:p w:rsidR="001B3E03" w:rsidRPr="00341EA6" w:rsidRDefault="001B3E03" w:rsidP="0043674A">
            <w:pPr>
              <w:rPr>
                <w:sz w:val="26"/>
                <w:szCs w:val="26"/>
              </w:rPr>
            </w:pPr>
            <w:proofErr w:type="spellStart"/>
            <w:r w:rsidRPr="00341EA6">
              <w:rPr>
                <w:sz w:val="26"/>
                <w:szCs w:val="26"/>
              </w:rPr>
              <w:t>Роуба</w:t>
            </w:r>
            <w:proofErr w:type="spellEnd"/>
            <w:r w:rsidRPr="00341EA6">
              <w:rPr>
                <w:sz w:val="26"/>
                <w:szCs w:val="26"/>
              </w:rPr>
              <w:t xml:space="preserve"> Е.В.,</w:t>
            </w:r>
          </w:p>
          <w:p w:rsidR="001B3E03" w:rsidRPr="00341EA6" w:rsidRDefault="001B3E03" w:rsidP="0043674A">
            <w:pPr>
              <w:rPr>
                <w:sz w:val="26"/>
                <w:szCs w:val="26"/>
              </w:rPr>
            </w:pPr>
            <w:r w:rsidRPr="00341EA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 xml:space="preserve">едагоги-участники </w:t>
            </w:r>
            <w:r w:rsidRPr="00341EA6">
              <w:rPr>
                <w:sz w:val="26"/>
                <w:szCs w:val="26"/>
              </w:rPr>
              <w:t xml:space="preserve"> проекта</w:t>
            </w:r>
          </w:p>
        </w:tc>
      </w:tr>
    </w:tbl>
    <w:p w:rsidR="002231BA" w:rsidRDefault="002231BA" w:rsidP="00287407">
      <w:pPr>
        <w:rPr>
          <w:b/>
          <w:sz w:val="30"/>
          <w:szCs w:val="30"/>
        </w:rPr>
      </w:pPr>
    </w:p>
    <w:p w:rsidR="00A1661B" w:rsidRPr="00D67605" w:rsidRDefault="00A1661B" w:rsidP="00996A4D">
      <w:pPr>
        <w:shd w:val="clear" w:color="auto" w:fill="FFFFFF"/>
        <w:jc w:val="both"/>
        <w:textAlignment w:val="baseline"/>
        <w:rPr>
          <w:b/>
          <w:sz w:val="28"/>
          <w:szCs w:val="28"/>
        </w:rPr>
      </w:pPr>
    </w:p>
    <w:sectPr w:rsidR="00A1661B" w:rsidRPr="00D67605" w:rsidSect="00287407">
      <w:footerReference w:type="even" r:id="rId8"/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4A5" w:rsidRDefault="000924A5" w:rsidP="00D53821">
      <w:r>
        <w:separator/>
      </w:r>
    </w:p>
  </w:endnote>
  <w:endnote w:type="continuationSeparator" w:id="0">
    <w:p w:rsidR="000924A5" w:rsidRDefault="000924A5" w:rsidP="00D5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17" w:rsidRDefault="005759B0" w:rsidP="00DC09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8740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C0917" w:rsidRDefault="00DC0917" w:rsidP="00DC0917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917" w:rsidRPr="000E62AA" w:rsidRDefault="00DC0917" w:rsidP="00DC0917">
    <w:pPr>
      <w:pStyle w:val="a3"/>
      <w:framePr w:wrap="around" w:vAnchor="text" w:hAnchor="margin" w:xAlign="right" w:y="1"/>
      <w:rPr>
        <w:rStyle w:val="a5"/>
        <w:sz w:val="30"/>
        <w:szCs w:val="30"/>
      </w:rPr>
    </w:pPr>
  </w:p>
  <w:p w:rsidR="00DC0917" w:rsidRDefault="00DC0917" w:rsidP="00DC0917">
    <w:pPr>
      <w:pStyle w:val="a3"/>
      <w:ind w:right="360"/>
    </w:pPr>
  </w:p>
  <w:p w:rsidR="00DC0917" w:rsidRDefault="00DC091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4A5" w:rsidRDefault="000924A5" w:rsidP="00D53821">
      <w:r>
        <w:separator/>
      </w:r>
    </w:p>
  </w:footnote>
  <w:footnote w:type="continuationSeparator" w:id="0">
    <w:p w:rsidR="000924A5" w:rsidRDefault="000924A5" w:rsidP="00D53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733"/>
    <w:multiLevelType w:val="hybridMultilevel"/>
    <w:tmpl w:val="3E885D14"/>
    <w:lvl w:ilvl="0" w:tplc="D67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16DFB"/>
    <w:multiLevelType w:val="hybridMultilevel"/>
    <w:tmpl w:val="8C3C5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AA2201"/>
    <w:multiLevelType w:val="hybridMultilevel"/>
    <w:tmpl w:val="8C3C5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E22440"/>
    <w:multiLevelType w:val="hybridMultilevel"/>
    <w:tmpl w:val="E2BCF142"/>
    <w:lvl w:ilvl="0" w:tplc="D6702A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F27E9F"/>
    <w:multiLevelType w:val="hybridMultilevel"/>
    <w:tmpl w:val="4E6E694C"/>
    <w:lvl w:ilvl="0" w:tplc="D67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A143F"/>
    <w:multiLevelType w:val="hybridMultilevel"/>
    <w:tmpl w:val="BBE4BE06"/>
    <w:lvl w:ilvl="0" w:tplc="CA54B16A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F86215"/>
    <w:multiLevelType w:val="hybridMultilevel"/>
    <w:tmpl w:val="FD84330A"/>
    <w:lvl w:ilvl="0" w:tplc="870E8CE0">
      <w:start w:val="1"/>
      <w:numFmt w:val="decimal"/>
      <w:lvlText w:val="%1."/>
      <w:lvlJc w:val="left"/>
      <w:pPr>
        <w:ind w:left="1004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579259A"/>
    <w:multiLevelType w:val="hybridMultilevel"/>
    <w:tmpl w:val="F708B3E2"/>
    <w:lvl w:ilvl="0" w:tplc="D6702A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6702A8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520E65"/>
    <w:multiLevelType w:val="hybridMultilevel"/>
    <w:tmpl w:val="8ED2B8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1757720"/>
    <w:multiLevelType w:val="hybridMultilevel"/>
    <w:tmpl w:val="AF88AA36"/>
    <w:lvl w:ilvl="0" w:tplc="D6702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6702A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9C7880"/>
    <w:multiLevelType w:val="hybridMultilevel"/>
    <w:tmpl w:val="1FC6517C"/>
    <w:lvl w:ilvl="0" w:tplc="4398B3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2"/>
  </w:num>
  <w:num w:numId="5">
    <w:abstractNumId w:val="10"/>
  </w:num>
  <w:num w:numId="6">
    <w:abstractNumId w:val="1"/>
  </w:num>
  <w:num w:numId="7">
    <w:abstractNumId w:val="9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407"/>
    <w:rsid w:val="00000075"/>
    <w:rsid w:val="00001C61"/>
    <w:rsid w:val="00021F04"/>
    <w:rsid w:val="00033CFA"/>
    <w:rsid w:val="000342A9"/>
    <w:rsid w:val="00084B12"/>
    <w:rsid w:val="0009005F"/>
    <w:rsid w:val="000924A5"/>
    <w:rsid w:val="000A1FF1"/>
    <w:rsid w:val="000D0DEE"/>
    <w:rsid w:val="000E3965"/>
    <w:rsid w:val="000E44DA"/>
    <w:rsid w:val="000E5766"/>
    <w:rsid w:val="000E58BC"/>
    <w:rsid w:val="0011453D"/>
    <w:rsid w:val="00115758"/>
    <w:rsid w:val="00117AB2"/>
    <w:rsid w:val="00133D69"/>
    <w:rsid w:val="001364C7"/>
    <w:rsid w:val="00145968"/>
    <w:rsid w:val="0016532E"/>
    <w:rsid w:val="001B3E03"/>
    <w:rsid w:val="001E11D8"/>
    <w:rsid w:val="001E193A"/>
    <w:rsid w:val="001F1655"/>
    <w:rsid w:val="001F6795"/>
    <w:rsid w:val="002042F1"/>
    <w:rsid w:val="00206510"/>
    <w:rsid w:val="002231BA"/>
    <w:rsid w:val="002326E5"/>
    <w:rsid w:val="00246C28"/>
    <w:rsid w:val="002611BA"/>
    <w:rsid w:val="00284335"/>
    <w:rsid w:val="00285D29"/>
    <w:rsid w:val="00287407"/>
    <w:rsid w:val="0029122F"/>
    <w:rsid w:val="00291D20"/>
    <w:rsid w:val="002A1928"/>
    <w:rsid w:val="002C072A"/>
    <w:rsid w:val="002C3EC4"/>
    <w:rsid w:val="002C752B"/>
    <w:rsid w:val="002E1ACA"/>
    <w:rsid w:val="002E2DBA"/>
    <w:rsid w:val="0031261E"/>
    <w:rsid w:val="00316563"/>
    <w:rsid w:val="00324E3E"/>
    <w:rsid w:val="003432D5"/>
    <w:rsid w:val="00346657"/>
    <w:rsid w:val="00347BAA"/>
    <w:rsid w:val="00350100"/>
    <w:rsid w:val="00377516"/>
    <w:rsid w:val="0038372E"/>
    <w:rsid w:val="00386574"/>
    <w:rsid w:val="003E1868"/>
    <w:rsid w:val="003E4BD4"/>
    <w:rsid w:val="003F30EF"/>
    <w:rsid w:val="00402ADC"/>
    <w:rsid w:val="00407E67"/>
    <w:rsid w:val="004100C6"/>
    <w:rsid w:val="004129EB"/>
    <w:rsid w:val="00413B7A"/>
    <w:rsid w:val="00415881"/>
    <w:rsid w:val="00415B0D"/>
    <w:rsid w:val="00447F1E"/>
    <w:rsid w:val="00453F2D"/>
    <w:rsid w:val="004C4747"/>
    <w:rsid w:val="004D3FA5"/>
    <w:rsid w:val="004E3606"/>
    <w:rsid w:val="004F2D15"/>
    <w:rsid w:val="00514A20"/>
    <w:rsid w:val="00520197"/>
    <w:rsid w:val="00520877"/>
    <w:rsid w:val="00531F96"/>
    <w:rsid w:val="00534849"/>
    <w:rsid w:val="0053689A"/>
    <w:rsid w:val="00543E23"/>
    <w:rsid w:val="005759B0"/>
    <w:rsid w:val="00576409"/>
    <w:rsid w:val="005E0738"/>
    <w:rsid w:val="00610FC9"/>
    <w:rsid w:val="00615C7F"/>
    <w:rsid w:val="006572A2"/>
    <w:rsid w:val="00671703"/>
    <w:rsid w:val="006D23EF"/>
    <w:rsid w:val="006D71F1"/>
    <w:rsid w:val="006E454A"/>
    <w:rsid w:val="006E68D3"/>
    <w:rsid w:val="00724C92"/>
    <w:rsid w:val="0074028A"/>
    <w:rsid w:val="00743A1E"/>
    <w:rsid w:val="00774098"/>
    <w:rsid w:val="007C48F0"/>
    <w:rsid w:val="007D4548"/>
    <w:rsid w:val="007D6E6E"/>
    <w:rsid w:val="007D7AE2"/>
    <w:rsid w:val="007F1534"/>
    <w:rsid w:val="00813785"/>
    <w:rsid w:val="00832FEF"/>
    <w:rsid w:val="00843883"/>
    <w:rsid w:val="008533A2"/>
    <w:rsid w:val="00881268"/>
    <w:rsid w:val="00897AD1"/>
    <w:rsid w:val="008A6CEB"/>
    <w:rsid w:val="008C2132"/>
    <w:rsid w:val="00913254"/>
    <w:rsid w:val="00913F75"/>
    <w:rsid w:val="009241B1"/>
    <w:rsid w:val="0093373B"/>
    <w:rsid w:val="009347E1"/>
    <w:rsid w:val="009635C5"/>
    <w:rsid w:val="00964A1E"/>
    <w:rsid w:val="00996A4D"/>
    <w:rsid w:val="00997F39"/>
    <w:rsid w:val="009B0903"/>
    <w:rsid w:val="009E2285"/>
    <w:rsid w:val="009E318C"/>
    <w:rsid w:val="009F2B99"/>
    <w:rsid w:val="00A078B9"/>
    <w:rsid w:val="00A101CE"/>
    <w:rsid w:val="00A15A74"/>
    <w:rsid w:val="00A1661B"/>
    <w:rsid w:val="00A42186"/>
    <w:rsid w:val="00A818C5"/>
    <w:rsid w:val="00A8555B"/>
    <w:rsid w:val="00A97732"/>
    <w:rsid w:val="00AB60FC"/>
    <w:rsid w:val="00AC4397"/>
    <w:rsid w:val="00AE010E"/>
    <w:rsid w:val="00B01128"/>
    <w:rsid w:val="00B112BC"/>
    <w:rsid w:val="00B13C66"/>
    <w:rsid w:val="00B146AE"/>
    <w:rsid w:val="00B27573"/>
    <w:rsid w:val="00B30D12"/>
    <w:rsid w:val="00B47F1E"/>
    <w:rsid w:val="00B5393F"/>
    <w:rsid w:val="00B53971"/>
    <w:rsid w:val="00B57F95"/>
    <w:rsid w:val="00BB3E30"/>
    <w:rsid w:val="00BD0F20"/>
    <w:rsid w:val="00BF5B79"/>
    <w:rsid w:val="00C15C13"/>
    <w:rsid w:val="00C17011"/>
    <w:rsid w:val="00C2223B"/>
    <w:rsid w:val="00C256EF"/>
    <w:rsid w:val="00C53CCC"/>
    <w:rsid w:val="00C70CCD"/>
    <w:rsid w:val="00C758F3"/>
    <w:rsid w:val="00C87A41"/>
    <w:rsid w:val="00C95369"/>
    <w:rsid w:val="00CB0C81"/>
    <w:rsid w:val="00CB6A12"/>
    <w:rsid w:val="00CC415E"/>
    <w:rsid w:val="00CD6E78"/>
    <w:rsid w:val="00CE7C2E"/>
    <w:rsid w:val="00CF3B0C"/>
    <w:rsid w:val="00D16A9F"/>
    <w:rsid w:val="00D236C0"/>
    <w:rsid w:val="00D26DE4"/>
    <w:rsid w:val="00D53821"/>
    <w:rsid w:val="00D65F7D"/>
    <w:rsid w:val="00D67605"/>
    <w:rsid w:val="00D848C8"/>
    <w:rsid w:val="00DC0917"/>
    <w:rsid w:val="00DC0C18"/>
    <w:rsid w:val="00DC35AB"/>
    <w:rsid w:val="00DD590B"/>
    <w:rsid w:val="00DD7AA0"/>
    <w:rsid w:val="00DE7400"/>
    <w:rsid w:val="00DF01E9"/>
    <w:rsid w:val="00E0450D"/>
    <w:rsid w:val="00E1308B"/>
    <w:rsid w:val="00E344C4"/>
    <w:rsid w:val="00E352F8"/>
    <w:rsid w:val="00E411E0"/>
    <w:rsid w:val="00E65340"/>
    <w:rsid w:val="00EA0316"/>
    <w:rsid w:val="00EB2651"/>
    <w:rsid w:val="00EB6A83"/>
    <w:rsid w:val="00ED0B79"/>
    <w:rsid w:val="00EF3388"/>
    <w:rsid w:val="00F01058"/>
    <w:rsid w:val="00F028F7"/>
    <w:rsid w:val="00F120CF"/>
    <w:rsid w:val="00F357E1"/>
    <w:rsid w:val="00F402B9"/>
    <w:rsid w:val="00F44FCE"/>
    <w:rsid w:val="00F554A9"/>
    <w:rsid w:val="00F621C4"/>
    <w:rsid w:val="00F84A3A"/>
    <w:rsid w:val="00FA0685"/>
    <w:rsid w:val="00FB33EC"/>
    <w:rsid w:val="00FB37C9"/>
    <w:rsid w:val="00FC15E2"/>
    <w:rsid w:val="00FC57B7"/>
    <w:rsid w:val="00FE5835"/>
    <w:rsid w:val="00FE6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874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874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407"/>
  </w:style>
  <w:style w:type="paragraph" w:styleId="a6">
    <w:name w:val="List Paragraph"/>
    <w:basedOn w:val="a"/>
    <w:link w:val="a7"/>
    <w:uiPriority w:val="34"/>
    <w:qFormat/>
    <w:rsid w:val="00287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US" w:eastAsia="en-US" w:bidi="en-US"/>
    </w:rPr>
  </w:style>
  <w:style w:type="character" w:customStyle="1" w:styleId="a7">
    <w:name w:val="Абзац списка Знак"/>
    <w:basedOn w:val="a0"/>
    <w:link w:val="a6"/>
    <w:uiPriority w:val="34"/>
    <w:qFormat/>
    <w:rsid w:val="00287407"/>
    <w:rPr>
      <w:rFonts w:eastAsiaTheme="minorEastAsia"/>
      <w:lang w:val="en-US" w:bidi="en-US"/>
    </w:rPr>
  </w:style>
  <w:style w:type="character" w:customStyle="1" w:styleId="FontStyle113">
    <w:name w:val="Font Style113"/>
    <w:rsid w:val="00BF5B79"/>
    <w:rPr>
      <w:rFonts w:ascii="Times New Roman" w:hAnsi="Times New Roman" w:cs="Times New Roman"/>
      <w:spacing w:val="10"/>
      <w:sz w:val="18"/>
      <w:szCs w:val="18"/>
    </w:rPr>
  </w:style>
  <w:style w:type="character" w:styleId="a8">
    <w:name w:val="Emphasis"/>
    <w:basedOn w:val="a0"/>
    <w:uiPriority w:val="20"/>
    <w:qFormat/>
    <w:rsid w:val="004100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230BA-F99A-46C0-B99A-B8A982DA6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Центр</cp:lastModifiedBy>
  <cp:revision>7</cp:revision>
  <cp:lastPrinted>2022-04-25T07:38:00Z</cp:lastPrinted>
  <dcterms:created xsi:type="dcterms:W3CDTF">2022-04-19T14:04:00Z</dcterms:created>
  <dcterms:modified xsi:type="dcterms:W3CDTF">2022-04-25T07:40:00Z</dcterms:modified>
</cp:coreProperties>
</file>